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22" w:rsidRDefault="005116D4">
      <w:pPr>
        <w:spacing w:after="0"/>
        <w:ind w:left="1286" w:firstLine="0"/>
        <w:rPr>
          <w:rFonts w:eastAsia="DengXian"/>
          <w:sz w:val="48"/>
        </w:rPr>
      </w:pPr>
      <w:bookmarkStart w:id="0" w:name="_GoBack"/>
      <w:bookmarkEnd w:id="0"/>
      <w:r>
        <w:rPr>
          <w:sz w:val="48"/>
          <w:lang w:val="en-GB"/>
        </w:rPr>
        <w:t>M</w:t>
      </w:r>
      <w:r>
        <w:rPr>
          <w:sz w:val="48"/>
        </w:rPr>
        <w:t xml:space="preserve">aterial Safety Data Sheet </w:t>
      </w:r>
    </w:p>
    <w:p w:rsidR="007C5BB4" w:rsidRDefault="007C5BB4" w:rsidP="00DF1BAF">
      <w:pPr>
        <w:spacing w:after="0"/>
        <w:ind w:left="0" w:firstLine="0"/>
        <w:rPr>
          <w:rFonts w:eastAsia="DengXian"/>
          <w:sz w:val="48"/>
        </w:rPr>
      </w:pPr>
    </w:p>
    <w:p w:rsidR="007C5BB4" w:rsidRPr="007C5BB4" w:rsidRDefault="007C5BB4">
      <w:pPr>
        <w:spacing w:after="0"/>
        <w:ind w:left="1286" w:firstLine="0"/>
        <w:rPr>
          <w:rFonts w:eastAsia="DengXian"/>
        </w:rPr>
      </w:pPr>
    </w:p>
    <w:p w:rsidR="00905222" w:rsidRDefault="005116D4">
      <w:pPr>
        <w:spacing w:after="50"/>
        <w:ind w:left="0" w:firstLine="0"/>
      </w:pPr>
      <w:r>
        <w:t xml:space="preserve"> </w:t>
      </w:r>
    </w:p>
    <w:p w:rsidR="00905222" w:rsidRDefault="005116D4">
      <w:pPr>
        <w:ind w:left="-5" w:right="855"/>
      </w:pPr>
      <w:r>
        <w:t xml:space="preserve">SECTION 1.- PRODUCTS COMPANY INFORMATION </w:t>
      </w:r>
    </w:p>
    <w:p w:rsidR="00905222" w:rsidRPr="00377320" w:rsidRDefault="005116D4">
      <w:pPr>
        <w:spacing w:after="11"/>
        <w:ind w:left="-5"/>
        <w:rPr>
          <w:rFonts w:eastAsia="DengXian"/>
        </w:rPr>
      </w:pPr>
      <w:r>
        <w:rPr>
          <w:sz w:val="24"/>
        </w:rPr>
        <w:t xml:space="preserve">Manufacturer: </w:t>
      </w:r>
      <w:proofErr w:type="spellStart"/>
      <w:r w:rsidR="00377320">
        <w:rPr>
          <w:sz w:val="24"/>
          <w:lang w:val="en-GB"/>
        </w:rPr>
        <w:t>Gelous</w:t>
      </w:r>
      <w:proofErr w:type="spellEnd"/>
      <w:r w:rsidR="00377320">
        <w:rPr>
          <w:sz w:val="24"/>
          <w:lang w:val="en-GB"/>
        </w:rPr>
        <w:t xml:space="preserve"> London Limited</w:t>
      </w:r>
    </w:p>
    <w:p w:rsidR="00905222" w:rsidRPr="00377320" w:rsidRDefault="005116D4">
      <w:pPr>
        <w:spacing w:after="11"/>
        <w:ind w:left="-5"/>
        <w:rPr>
          <w:rFonts w:eastAsia="DengXian"/>
        </w:rPr>
      </w:pPr>
      <w:r>
        <w:rPr>
          <w:sz w:val="24"/>
        </w:rPr>
        <w:t xml:space="preserve">Emergency Telephone: </w:t>
      </w:r>
      <w:r w:rsidR="00377320">
        <w:rPr>
          <w:sz w:val="24"/>
          <w:lang w:val="en-GB"/>
        </w:rPr>
        <w:t>07931454704</w:t>
      </w:r>
    </w:p>
    <w:p w:rsidR="00905222" w:rsidRDefault="005116D4" w:rsidP="006227C3">
      <w:pPr>
        <w:spacing w:after="11"/>
        <w:ind w:left="-5"/>
        <w:rPr>
          <w:sz w:val="24"/>
          <w:lang w:val="en-GB"/>
        </w:rPr>
      </w:pPr>
      <w:r>
        <w:t>ADD</w:t>
      </w:r>
      <w:r w:rsidR="006227C3">
        <w:rPr>
          <w:lang w:val="en-GB"/>
        </w:rPr>
        <w:t>RESS: 1 mantles</w:t>
      </w:r>
      <w:r w:rsidR="006227C3">
        <w:rPr>
          <w:sz w:val="24"/>
          <w:lang w:val="en-GB"/>
        </w:rPr>
        <w:t xml:space="preserve">  cottages, </w:t>
      </w:r>
      <w:proofErr w:type="spellStart"/>
      <w:r w:rsidR="006227C3">
        <w:rPr>
          <w:sz w:val="24"/>
          <w:lang w:val="en-GB"/>
        </w:rPr>
        <w:t>Holwood</w:t>
      </w:r>
      <w:proofErr w:type="spellEnd"/>
      <w:r w:rsidR="006227C3">
        <w:rPr>
          <w:sz w:val="24"/>
          <w:lang w:val="en-GB"/>
        </w:rPr>
        <w:t xml:space="preserve"> farm, </w:t>
      </w:r>
      <w:proofErr w:type="spellStart"/>
      <w:r w:rsidR="006227C3">
        <w:rPr>
          <w:sz w:val="24"/>
          <w:lang w:val="en-GB"/>
        </w:rPr>
        <w:t>Shirelane</w:t>
      </w:r>
      <w:proofErr w:type="spellEnd"/>
    </w:p>
    <w:p w:rsidR="00CD06F1" w:rsidRPr="00CD06F1" w:rsidRDefault="00CD06F1" w:rsidP="006227C3">
      <w:pPr>
        <w:spacing w:after="11"/>
        <w:ind w:left="-5"/>
        <w:rPr>
          <w:rFonts w:eastAsia="DengXian"/>
          <w:lang w:val="en-GB"/>
        </w:rPr>
      </w:pPr>
      <w:r>
        <w:rPr>
          <w:rFonts w:eastAsia="DengXian"/>
          <w:lang w:val="en-GB"/>
        </w:rPr>
        <w:t>Keston,BR2 6AA</w:t>
      </w:r>
    </w:p>
    <w:p w:rsidR="00905222" w:rsidRPr="00CD06F1" w:rsidRDefault="005116D4">
      <w:pPr>
        <w:spacing w:after="11"/>
        <w:ind w:left="-5"/>
        <w:rPr>
          <w:rFonts w:eastAsia="DengXian"/>
        </w:rPr>
      </w:pPr>
      <w:r>
        <w:rPr>
          <w:sz w:val="24"/>
        </w:rPr>
        <w:t>Product Type:</w:t>
      </w:r>
      <w:r w:rsidR="00CD06F1">
        <w:rPr>
          <w:sz w:val="24"/>
          <w:lang w:val="en-GB"/>
        </w:rPr>
        <w:t xml:space="preserve"> Gel Removal Paste</w:t>
      </w:r>
    </w:p>
    <w:p w:rsidR="00905222" w:rsidRDefault="005116D4">
      <w:pPr>
        <w:pStyle w:val="Heading1"/>
        <w:ind w:left="-5"/>
      </w:pPr>
      <w:r>
        <w:t xml:space="preserve">SECTION 2-COMPOSITION/INGREDIENTS </w:t>
      </w:r>
    </w:p>
    <w:p w:rsidR="00905222" w:rsidRDefault="005116D4">
      <w:pPr>
        <w:spacing w:after="0"/>
        <w:ind w:left="0" w:firstLine="0"/>
      </w:pPr>
      <w:r>
        <w:t xml:space="preserve"> </w:t>
      </w:r>
    </w:p>
    <w:tbl>
      <w:tblPr>
        <w:tblStyle w:val="TableGrid"/>
        <w:tblW w:w="8524" w:type="dxa"/>
        <w:tblInd w:w="-108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2842"/>
        <w:gridCol w:w="2842"/>
      </w:tblGrid>
      <w:tr w:rsidR="00905222">
        <w:trPr>
          <w:trHeight w:val="32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right="2" w:firstLine="0"/>
              <w:jc w:val="center"/>
            </w:pPr>
            <w:r>
              <w:t xml:space="preserve">COMPOSITION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1" w:firstLine="0"/>
              <w:jc w:val="center"/>
            </w:pPr>
            <w:r>
              <w:t xml:space="preserve">CAS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right="4" w:firstLine="0"/>
              <w:jc w:val="center"/>
            </w:pPr>
            <w:r>
              <w:t xml:space="preserve">PERCENTAGE % </w:t>
            </w:r>
          </w:p>
        </w:tc>
      </w:tr>
      <w:tr w:rsidR="00905222">
        <w:trPr>
          <w:trHeight w:val="32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right="2" w:firstLine="0"/>
              <w:jc w:val="center"/>
            </w:pPr>
            <w:r>
              <w:t xml:space="preserve">Bio-Cellulose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2" w:firstLine="0"/>
              <w:jc w:val="center"/>
            </w:pPr>
            <w:r>
              <w:t xml:space="preserve">2322-17-65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firstLine="0"/>
              <w:jc w:val="center"/>
            </w:pPr>
            <w:r>
              <w:t xml:space="preserve">60% </w:t>
            </w:r>
          </w:p>
        </w:tc>
      </w:tr>
      <w:tr w:rsidR="00905222">
        <w:trPr>
          <w:trHeight w:val="32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firstLine="0"/>
              <w:jc w:val="center"/>
            </w:pPr>
            <w:r>
              <w:t xml:space="preserve">Organic Weak Alkali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firstLine="0"/>
              <w:jc w:val="center"/>
            </w:pPr>
            <w:r>
              <w:t xml:space="preserve">1336-21-6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firstLine="0"/>
              <w:jc w:val="center"/>
            </w:pPr>
            <w:r>
              <w:t xml:space="preserve">30% </w:t>
            </w:r>
          </w:p>
        </w:tc>
      </w:tr>
      <w:tr w:rsidR="00905222">
        <w:trPr>
          <w:trHeight w:val="41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right="1" w:firstLine="0"/>
              <w:jc w:val="center"/>
            </w:pPr>
            <w:r>
              <w:t xml:space="preserve">Acrylate Monomer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2" w:firstLine="0"/>
              <w:jc w:val="center"/>
            </w:pPr>
            <w:r>
              <w:t xml:space="preserve">61434-04-6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0" w:firstLine="0"/>
              <w:jc w:val="center"/>
            </w:pPr>
            <w:r>
              <w:t xml:space="preserve">5%-10% </w:t>
            </w:r>
          </w:p>
        </w:tc>
      </w:tr>
      <w:tr w:rsidR="00905222">
        <w:trPr>
          <w:trHeight w:val="41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2" w:firstLine="0"/>
              <w:jc w:val="center"/>
            </w:pPr>
            <w:r>
              <w:t xml:space="preserve">Pigment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22" w:rsidRDefault="005116D4">
            <w:pPr>
              <w:spacing w:after="0"/>
              <w:ind w:left="2" w:firstLine="0"/>
              <w:jc w:val="center"/>
            </w:pPr>
            <w:r>
              <w:t>+</w:t>
            </w:r>
            <w:r>
              <w:rPr>
                <w:rFonts w:ascii="SimSun" w:eastAsia="SimSun" w:hAnsi="SimSun" w:cs="SimSun"/>
              </w:rPr>
              <w:t>／—</w:t>
            </w:r>
            <w:r>
              <w:t xml:space="preserve"> </w:t>
            </w:r>
          </w:p>
        </w:tc>
      </w:tr>
    </w:tbl>
    <w:p w:rsidR="00905222" w:rsidRDefault="005116D4">
      <w:pPr>
        <w:spacing w:after="50"/>
        <w:ind w:left="0" w:firstLine="0"/>
      </w:pPr>
      <w:r>
        <w:rPr>
          <w:b/>
        </w:rPr>
        <w:t xml:space="preserve"> </w:t>
      </w:r>
    </w:p>
    <w:p w:rsidR="00905222" w:rsidRDefault="005116D4">
      <w:pPr>
        <w:pStyle w:val="Heading1"/>
        <w:ind w:left="-5"/>
      </w:pPr>
      <w:r>
        <w:t xml:space="preserve">SECTION 3- HAZARDS IDENTIFICATION </w:t>
      </w:r>
    </w:p>
    <w:p w:rsidR="00905222" w:rsidRDefault="005116D4">
      <w:pPr>
        <w:ind w:left="-5" w:right="855"/>
      </w:pPr>
      <w:r>
        <w:t xml:space="preserve">HEALTH HAZARD DATA </w:t>
      </w:r>
    </w:p>
    <w:p w:rsidR="00905222" w:rsidRDefault="005116D4">
      <w:pPr>
        <w:ind w:left="-5" w:right="855"/>
      </w:pPr>
      <w:r>
        <w:t xml:space="preserve">EFFECTS OF A SINGLE OVEREXPOSURE </w:t>
      </w:r>
    </w:p>
    <w:p w:rsidR="00905222" w:rsidRDefault="005116D4">
      <w:pPr>
        <w:ind w:left="-5" w:right="855"/>
      </w:pPr>
      <w:r>
        <w:t xml:space="preserve">SWALLOWING </w:t>
      </w:r>
    </w:p>
    <w:p w:rsidR="00905222" w:rsidRDefault="005116D4">
      <w:pPr>
        <w:ind w:left="-5" w:right="855"/>
      </w:pPr>
      <w:r>
        <w:t xml:space="preserve">NO EVIDENCE OF HARMFUL EFFECTS FROM AVAILABLE INFORMATION. </w:t>
      </w:r>
    </w:p>
    <w:p w:rsidR="00905222" w:rsidRDefault="005116D4">
      <w:pPr>
        <w:ind w:left="-5" w:right="855"/>
      </w:pPr>
      <w:r>
        <w:t xml:space="preserve">SKIN ABSORPTION </w:t>
      </w:r>
    </w:p>
    <w:p w:rsidR="00905222" w:rsidRDefault="005116D4">
      <w:pPr>
        <w:ind w:left="-5" w:right="855"/>
      </w:pPr>
      <w:r>
        <w:t xml:space="preserve">NO EVIDENCE OF HARMFUL EFFECTS FROM AVAILABLE INFORMATION. </w:t>
      </w:r>
    </w:p>
    <w:p w:rsidR="00905222" w:rsidRDefault="005116D4">
      <w:pPr>
        <w:ind w:left="-5" w:right="855"/>
      </w:pPr>
      <w:r>
        <w:t xml:space="preserve">INHALATION </w:t>
      </w:r>
    </w:p>
    <w:p w:rsidR="00905222" w:rsidRDefault="005116D4">
      <w:pPr>
        <w:ind w:left="-5" w:right="855"/>
      </w:pPr>
      <w:r>
        <w:t xml:space="preserve">TRACE COMPONENT AND RESIDUAL MONOMER VAPOURS MAY BE </w:t>
      </w:r>
    </w:p>
    <w:p w:rsidR="00905222" w:rsidRDefault="005116D4">
      <w:pPr>
        <w:spacing w:after="0" w:line="308" w:lineRule="auto"/>
        <w:ind w:left="-5" w:right="997"/>
        <w:jc w:val="both"/>
      </w:pPr>
      <w:r>
        <w:t xml:space="preserve">IRRITATING TO THE EYES, MUCOUS MEMBRANE, RESPIRATORY TRACT, AND MAY PRODUCE SYMPTOMS OF HEADACHE, NAUSEA IN POORLY VENTILATED AREAS. </w:t>
      </w:r>
    </w:p>
    <w:p w:rsidR="00905222" w:rsidRDefault="005116D4">
      <w:pPr>
        <w:ind w:left="-5" w:right="855"/>
      </w:pPr>
      <w:r>
        <w:t xml:space="preserve">SKIN CONTACT </w:t>
      </w:r>
    </w:p>
    <w:p w:rsidR="00905222" w:rsidRDefault="005116D4">
      <w:pPr>
        <w:ind w:left="-5" w:right="855"/>
      </w:pPr>
      <w:r>
        <w:t xml:space="preserve">PROLONGED CONTACT MAY CAUSE TRANSIENT REDDENING OF THE </w:t>
      </w:r>
    </w:p>
    <w:p w:rsidR="00905222" w:rsidRDefault="005116D4">
      <w:pPr>
        <w:ind w:left="-5" w:right="855"/>
      </w:pPr>
      <w:r>
        <w:t xml:space="preserve">SKIN. EYE CONTACT </w:t>
      </w:r>
    </w:p>
    <w:p w:rsidR="00905222" w:rsidRDefault="005116D4">
      <w:pPr>
        <w:ind w:left="-5" w:right="855"/>
      </w:pPr>
      <w:r>
        <w:t xml:space="preserve">DIRECT CONTACT MAY CAUSE EYE IRRITATION.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4- FIRST AID MEASURES </w:t>
      </w:r>
    </w:p>
    <w:p w:rsidR="00905222" w:rsidRDefault="005116D4">
      <w:pPr>
        <w:ind w:left="-5" w:right="855"/>
      </w:pPr>
      <w:r>
        <w:t xml:space="preserve">SWALLOWING </w:t>
      </w:r>
    </w:p>
    <w:p w:rsidR="00905222" w:rsidRDefault="005116D4">
      <w:pPr>
        <w:ind w:left="-5" w:right="855"/>
      </w:pPr>
      <w:r>
        <w:t xml:space="preserve">NO HARMFUL EFFECTS EXPECTED. </w:t>
      </w:r>
    </w:p>
    <w:p w:rsidR="00905222" w:rsidRDefault="005116D4">
      <w:pPr>
        <w:ind w:left="-5" w:right="855"/>
      </w:pPr>
      <w:r>
        <w:t xml:space="preserve">INHALATION </w:t>
      </w:r>
    </w:p>
    <w:p w:rsidR="00905222" w:rsidRDefault="005116D4">
      <w:pPr>
        <w:ind w:left="-5" w:right="855"/>
      </w:pPr>
      <w:r>
        <w:t xml:space="preserve">NO EMERGENCY CARE ANTICIPATED. </w:t>
      </w:r>
    </w:p>
    <w:p w:rsidR="00905222" w:rsidRDefault="005116D4">
      <w:pPr>
        <w:ind w:left="-5" w:right="855"/>
      </w:pPr>
      <w:r>
        <w:t xml:space="preserve">SKIN CONTACT </w:t>
      </w:r>
    </w:p>
    <w:p w:rsidR="00905222" w:rsidRDefault="005116D4">
      <w:pPr>
        <w:spacing w:after="50"/>
        <w:ind w:left="0" w:firstLine="0"/>
      </w:pPr>
      <w:r>
        <w:t xml:space="preserve"> </w:t>
      </w:r>
    </w:p>
    <w:p w:rsidR="00905222" w:rsidRDefault="005116D4">
      <w:pPr>
        <w:ind w:left="-5" w:right="855"/>
      </w:pPr>
      <w:r>
        <w:lastRenderedPageBreak/>
        <w:t xml:space="preserve">WASH SKIN WITH SOAP AND WATER UNTIL WATER IS NO LONGER CLOUDY. IF CLOTHING IS SOAKED, REMOVE AND WASH BEFORE REUSE. </w:t>
      </w:r>
    </w:p>
    <w:p w:rsidR="00905222" w:rsidRDefault="005116D4">
      <w:pPr>
        <w:ind w:left="-5" w:right="855"/>
      </w:pPr>
      <w:r>
        <w:t xml:space="preserve">EYE CONTACT </w:t>
      </w:r>
    </w:p>
    <w:p w:rsidR="00905222" w:rsidRDefault="005116D4">
      <w:pPr>
        <w:ind w:left="-5" w:right="855"/>
      </w:pPr>
      <w:r>
        <w:t xml:space="preserve">IMMEDIATELY FLUSH EYES WITH PLENTY OF WATER. GET MEDICAL ATTENTION IF IRRITATION PERSISTS. </w:t>
      </w:r>
    </w:p>
    <w:p w:rsidR="00905222" w:rsidRDefault="005116D4">
      <w:pPr>
        <w:ind w:left="-5" w:right="855"/>
      </w:pPr>
      <w:r>
        <w:t xml:space="preserve">NOTES TO PHYSICIAN </w:t>
      </w:r>
    </w:p>
    <w:p w:rsidR="00905222" w:rsidRDefault="005116D4">
      <w:pPr>
        <w:ind w:left="-5" w:right="855"/>
      </w:pPr>
      <w:r>
        <w:t xml:space="preserve">TOXICOLOGY STUDIES HAVE SHOWN THIS OR SIMILAR MATERIAL TO BE OF VERY LOW ACUTE TOXICITY. THERE IS NO SPECIFIC ANTIDOTE. </w:t>
      </w:r>
    </w:p>
    <w:p w:rsidR="00905222" w:rsidRDefault="005116D4">
      <w:pPr>
        <w:ind w:left="-5" w:right="855"/>
      </w:pPr>
      <w:r>
        <w:t xml:space="preserve">TREATMENT OF OVEREXPOSURE SHOULD BE DIRECTED AT THE CONTROL OF SYMPTOMS AND THE CLINICAL CONDITION OF THE PATIENT.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5- FIRE-FIGHTING MEASURES </w:t>
      </w:r>
    </w:p>
    <w:p w:rsidR="00905222" w:rsidRDefault="005116D4">
      <w:pPr>
        <w:ind w:left="-5" w:right="855"/>
      </w:pPr>
      <w:r>
        <w:t xml:space="preserve">EXTINGUISHING MEDIA </w:t>
      </w:r>
    </w:p>
    <w:p w:rsidR="00905222" w:rsidRDefault="005116D4">
      <w:pPr>
        <w:ind w:left="-5" w:right="855"/>
      </w:pPr>
      <w:r>
        <w:t xml:space="preserve">THIS PRODUCT IS A NON-FLAMMABLE AQUEOUS EMULSION. AFTER </w:t>
      </w:r>
    </w:p>
    <w:p w:rsidR="00905222" w:rsidRDefault="005116D4">
      <w:pPr>
        <w:spacing w:after="80"/>
        <w:ind w:left="-5" w:right="855"/>
      </w:pPr>
      <w:r>
        <w:t xml:space="preserve">WATER EVAPORATES, THE REMAINING MATERIAL WILL BURN. USE ALCOHOL-TYPE  OR  ALL-PURPOSE-TYPE  FOAMS  APPLIED  BY </w:t>
      </w:r>
    </w:p>
    <w:p w:rsidR="00905222" w:rsidRDefault="005116D4">
      <w:pPr>
        <w:ind w:left="-5" w:right="1185"/>
      </w:pPr>
      <w:r>
        <w:t xml:space="preserve">MANUFACTURER’S RECOMMENDED TECHNIQUES FOR LARGE FIRES. USE CARBON DIOXIDE OR DRY CHEMICAL MEDIA FOR SMALL FIRES. EXTINGUISHING MEDIA TO BE AVOIDED NONE. </w:t>
      </w:r>
    </w:p>
    <w:p w:rsidR="00905222" w:rsidRDefault="005116D4">
      <w:pPr>
        <w:ind w:left="-5" w:right="3566"/>
      </w:pPr>
      <w:r>
        <w:t xml:space="preserve">SPECIAL FIRE FIGHTING PROCEDURES NONE. </w:t>
      </w:r>
    </w:p>
    <w:p w:rsidR="00905222" w:rsidRDefault="005116D4">
      <w:pPr>
        <w:ind w:left="-5" w:right="855"/>
      </w:pPr>
      <w:r>
        <w:t xml:space="preserve">SPECIAL PROTECTIVE EQUIPMENT FOR FIREFIGHTERS </w:t>
      </w:r>
    </w:p>
    <w:p w:rsidR="00905222" w:rsidRDefault="005116D4">
      <w:pPr>
        <w:ind w:left="-5" w:right="855"/>
      </w:pPr>
      <w:r>
        <w:t xml:space="preserve">USE SELF-CONTAINED BREATHING APPARATUS WHEN FIGHTING FIRES IN ENCLOSED AREAS. </w:t>
      </w:r>
    </w:p>
    <w:p w:rsidR="00905222" w:rsidRDefault="005116D4">
      <w:pPr>
        <w:ind w:left="-5" w:right="855"/>
      </w:pPr>
      <w:r>
        <w:t xml:space="preserve">UNUSUAL FIRE AND EXPLOSION HAZARDS </w:t>
      </w:r>
    </w:p>
    <w:p w:rsidR="00905222" w:rsidRDefault="005116D4">
      <w:pPr>
        <w:spacing w:after="0" w:line="308" w:lineRule="auto"/>
        <w:ind w:left="-5" w:right="997"/>
        <w:jc w:val="both"/>
      </w:pPr>
      <w:r>
        <w:t xml:space="preserve">PRODUCT WILL NOT BURN BUT MAY SPATTER IF TEMPERATURE EXCEEDS BOILING POINT OF WATER. DRIED SOLIDS CAN BURN GIVING OFF OXIDES OF CARBON.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6- ACCIDENTAL RELEASE MEASURES </w:t>
      </w:r>
    </w:p>
    <w:p w:rsidR="00905222" w:rsidRDefault="005116D4">
      <w:pPr>
        <w:ind w:left="-5" w:right="855"/>
      </w:pPr>
      <w:r>
        <w:t xml:space="preserve">STEPS TO BE TAKEN IF MATERIAL IS RELEASED OR SPILLED </w:t>
      </w:r>
    </w:p>
    <w:p w:rsidR="00905222" w:rsidRDefault="005116D4">
      <w:pPr>
        <w:ind w:left="-5" w:right="855"/>
      </w:pPr>
      <w:r>
        <w:t xml:space="preserve">RESTRICT THE AREA TO ONLY THOSE PERSONNEL NEEDED. MAJOR </w:t>
      </w:r>
    </w:p>
    <w:p w:rsidR="00905222" w:rsidRDefault="005116D4">
      <w:pPr>
        <w:ind w:left="-5" w:right="855"/>
      </w:pPr>
      <w:r>
        <w:t xml:space="preserve">SPILLS SHOULD BE COLLECTED FOR DISPOSAL. MINOR SPILLS MAY BE FLUSHED TO SEWER IF PERMITTED BY NATIONAL, STATE AND LOCAL REGULATIONS.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7- HANDLING AND STORAGE </w:t>
      </w:r>
    </w:p>
    <w:p w:rsidR="00905222" w:rsidRDefault="005116D4">
      <w:pPr>
        <w:ind w:left="-5" w:right="855"/>
      </w:pPr>
      <w:r>
        <w:t xml:space="preserve">HANDLING </w:t>
      </w:r>
    </w:p>
    <w:p w:rsidR="00905222" w:rsidRDefault="005116D4">
      <w:pPr>
        <w:ind w:left="-5" w:right="855"/>
      </w:pPr>
      <w:r>
        <w:t xml:space="preserve">GENERAL HANDLING PRECAUTIONS </w:t>
      </w:r>
    </w:p>
    <w:p w:rsidR="00905222" w:rsidRDefault="005116D4">
      <w:pPr>
        <w:spacing w:after="50"/>
        <w:ind w:left="0" w:firstLine="0"/>
      </w:pPr>
      <w:r>
        <w:t xml:space="preserve"> </w:t>
      </w:r>
    </w:p>
    <w:p w:rsidR="00905222" w:rsidRDefault="005116D4">
      <w:pPr>
        <w:ind w:left="-5" w:right="855"/>
      </w:pPr>
      <w:r>
        <w:t xml:space="preserve">AVOID BREATHING VAPOURS IN TOP OF SHIPPING CONTAINER. USE WITH ADEQUATE VENTILATION. </w:t>
      </w:r>
    </w:p>
    <w:p w:rsidR="00905222" w:rsidRDefault="005116D4">
      <w:pPr>
        <w:ind w:left="-5" w:right="855"/>
      </w:pPr>
      <w:r>
        <w:t xml:space="preserve">AVOID CONTACT WITH SKIN AND CLOTHING. WASH THOROUGHLY AFTER HANDLING. </w:t>
      </w:r>
    </w:p>
    <w:p w:rsidR="00905222" w:rsidRDefault="005116D4">
      <w:pPr>
        <w:ind w:left="-5" w:right="855"/>
      </w:pPr>
      <w:r>
        <w:t xml:space="preserve">VENTILATION </w:t>
      </w:r>
    </w:p>
    <w:p w:rsidR="00905222" w:rsidRDefault="005116D4">
      <w:pPr>
        <w:ind w:left="-5" w:right="1270"/>
      </w:pPr>
      <w:r>
        <w:lastRenderedPageBreak/>
        <w:t xml:space="preserve">GENERAL (MECHANICAL) ROOM VENTILATION IS EXPECTED TO BE SATISFACTORY. USE LOCAL EXHAUST IF NEEDED TO CONTROL MIST AND VAPOURS. OTHER PRECAUTIONS NONE KNOWN. </w:t>
      </w:r>
    </w:p>
    <w:p w:rsidR="00905222" w:rsidRDefault="005116D4">
      <w:pPr>
        <w:ind w:left="-5" w:right="855"/>
      </w:pPr>
      <w:r>
        <w:t xml:space="preserve">STORAGE </w:t>
      </w:r>
    </w:p>
    <w:p w:rsidR="00905222" w:rsidRDefault="005116D4">
      <w:pPr>
        <w:ind w:left="-5" w:right="855"/>
      </w:pPr>
      <w:r>
        <w:t xml:space="preserve">KEEP CONTAINER CLOSED WHEN NOT IN USE.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8- EXPOSURE CONTROLS/PERSONAL PROTECTION </w:t>
      </w:r>
    </w:p>
    <w:p w:rsidR="00905222" w:rsidRDefault="005116D4">
      <w:pPr>
        <w:ind w:left="-5" w:right="855"/>
      </w:pPr>
      <w:r>
        <w:t xml:space="preserve">PERSONAL PROTECTION </w:t>
      </w:r>
    </w:p>
    <w:p w:rsidR="00905222" w:rsidRDefault="005116D4">
      <w:pPr>
        <w:ind w:left="-5" w:right="855"/>
      </w:pPr>
      <w:r>
        <w:t xml:space="preserve">RESPIRATORY PROTECTION </w:t>
      </w:r>
    </w:p>
    <w:p w:rsidR="00905222" w:rsidRDefault="005116D4">
      <w:pPr>
        <w:ind w:left="-5" w:right="855"/>
      </w:pPr>
      <w:r>
        <w:t xml:space="preserve">NONE SHOULD BE REQUIRED. IF NECESSARY, USE OSHA/NIOSH- APPROVED RESPIRATORS IN POORLY VENTILATED AREAS. </w:t>
      </w:r>
    </w:p>
    <w:p w:rsidR="00905222" w:rsidRDefault="005116D4">
      <w:pPr>
        <w:ind w:left="-5" w:right="855"/>
      </w:pPr>
      <w:r>
        <w:t xml:space="preserve">HAND PROTECTION / PROTECTIVE GLOVES </w:t>
      </w:r>
    </w:p>
    <w:p w:rsidR="00905222" w:rsidRDefault="005116D4">
      <w:pPr>
        <w:ind w:left="-5" w:right="855"/>
      </w:pPr>
      <w:r>
        <w:t xml:space="preserve">USE GLOVES IMPERVIOUS TO WATER AND SOAP. EYE PROTECTION </w:t>
      </w:r>
    </w:p>
    <w:p w:rsidR="00905222" w:rsidRDefault="005116D4">
      <w:pPr>
        <w:ind w:left="-5" w:right="855"/>
      </w:pPr>
      <w:r>
        <w:t xml:space="preserve">SAFETY GLASSES </w:t>
      </w:r>
    </w:p>
    <w:p w:rsidR="00905222" w:rsidRDefault="005116D4">
      <w:pPr>
        <w:ind w:left="-5" w:right="855"/>
      </w:pPr>
      <w:r>
        <w:t xml:space="preserve">OTHER PROTECTIVE EQUIPMENT </w:t>
      </w:r>
    </w:p>
    <w:p w:rsidR="00905222" w:rsidRDefault="005116D4">
      <w:pPr>
        <w:ind w:left="-5" w:right="855"/>
      </w:pPr>
      <w:r>
        <w:t xml:space="preserve">EYE BATH AND SAFETY SHOWER.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9- PHYSICAL AND CHEMICAL PROPERTIES </w:t>
      </w:r>
    </w:p>
    <w:p w:rsidR="00905222" w:rsidRDefault="005116D4">
      <w:pPr>
        <w:ind w:left="-5" w:right="855"/>
      </w:pPr>
      <w:r>
        <w:t xml:space="preserve">PHYSICAL STATE...FLUID </w:t>
      </w:r>
    </w:p>
    <w:p w:rsidR="00905222" w:rsidRDefault="005116D4">
      <w:pPr>
        <w:ind w:left="-5" w:right="855"/>
      </w:pPr>
      <w:r>
        <w:t xml:space="preserve">COLOUR...VIOLET </w:t>
      </w:r>
    </w:p>
    <w:p w:rsidR="00905222" w:rsidRDefault="005116D4">
      <w:pPr>
        <w:ind w:left="-5" w:right="855"/>
      </w:pPr>
      <w:r>
        <w:t xml:space="preserve">ODOUR...MILD </w:t>
      </w:r>
    </w:p>
    <w:p w:rsidR="00905222" w:rsidRDefault="005116D4">
      <w:pPr>
        <w:ind w:left="-5" w:right="855"/>
      </w:pPr>
      <w:r>
        <w:t xml:space="preserve">MOLECULAR WEIGHT...MIXTURE </w:t>
      </w:r>
    </w:p>
    <w:p w:rsidR="00905222" w:rsidRDefault="005116D4">
      <w:pPr>
        <w:ind w:left="-5" w:right="855"/>
      </w:pPr>
      <w:r>
        <w:t xml:space="preserve">BOILING POINT...59-108 O C </w:t>
      </w:r>
    </w:p>
    <w:p w:rsidR="00905222" w:rsidRDefault="005116D4">
      <w:pPr>
        <w:ind w:left="-5" w:right="855"/>
      </w:pPr>
      <w:r>
        <w:t xml:space="preserve">FLASH POINT... 296 C </w:t>
      </w:r>
    </w:p>
    <w:p w:rsidR="00905222" w:rsidRDefault="005116D4">
      <w:pPr>
        <w:ind w:left="-5" w:right="855"/>
      </w:pPr>
      <w:r>
        <w:t xml:space="preserve">RELATIVE DENSITY (Water=1): 1.24—1.27 </w:t>
      </w:r>
    </w:p>
    <w:p w:rsidR="00905222" w:rsidRDefault="005116D4">
      <w:pPr>
        <w:ind w:left="-5" w:right="855"/>
      </w:pPr>
      <w:r>
        <w:t xml:space="preserve">RELATIVE VAPOUR DENSITY (Air=1): 5.94 </w:t>
      </w:r>
    </w:p>
    <w:p w:rsidR="00905222" w:rsidRDefault="005116D4">
      <w:pPr>
        <w:ind w:left="-5" w:right="855"/>
      </w:pPr>
      <w:r>
        <w:t xml:space="preserve">SOLUTILITY: BUT WITH MOST OF THE ACYLIC MONOMERS IMMISCIBLE </w:t>
      </w:r>
    </w:p>
    <w:p w:rsidR="00905222" w:rsidRDefault="005116D4">
      <w:pPr>
        <w:pStyle w:val="Heading1"/>
        <w:ind w:left="-5"/>
      </w:pPr>
      <w:r>
        <w:t xml:space="preserve">SECTION 10- STABILITY AND REACTIVITY </w:t>
      </w:r>
    </w:p>
    <w:p w:rsidR="00905222" w:rsidRDefault="005116D4">
      <w:pPr>
        <w:ind w:left="-5"/>
      </w:pPr>
      <w:r>
        <w:t xml:space="preserve">STABILITY: EXPOSED TO LIGHT, HIGH TEMPERATURE CONDITIONS CAN AFFECT </w:t>
      </w:r>
    </w:p>
    <w:p w:rsidR="00905222" w:rsidRDefault="005116D4">
      <w:pPr>
        <w:ind w:left="-5" w:right="855"/>
      </w:pPr>
      <w:r>
        <w:t xml:space="preserve">ITS STABILITY </w:t>
      </w:r>
    </w:p>
    <w:p w:rsidR="00905222" w:rsidRDefault="005116D4">
      <w:pPr>
        <w:ind w:left="-5" w:right="855"/>
      </w:pPr>
      <w:r>
        <w:t xml:space="preserve">CONDITIONS TO AVOID </w:t>
      </w:r>
    </w:p>
    <w:p w:rsidR="00905222" w:rsidRDefault="005116D4">
      <w:pPr>
        <w:ind w:left="-5" w:right="3270"/>
      </w:pPr>
      <w:r>
        <w:t xml:space="preserve">HIGH FEVER, BRIGHT LIGHT, ULTRAVIOLET LIGHT INCOMPATIBLE MATERIALS NONE. </w:t>
      </w:r>
    </w:p>
    <w:p w:rsidR="00905222" w:rsidRDefault="005116D4">
      <w:pPr>
        <w:ind w:left="-5" w:right="855"/>
      </w:pPr>
      <w:r>
        <w:t xml:space="preserve">BREAKDOWN PRODUCTS </w:t>
      </w:r>
    </w:p>
    <w:p w:rsidR="00905222" w:rsidRDefault="005116D4">
      <w:pPr>
        <w:ind w:left="-5" w:right="855"/>
      </w:pPr>
      <w:r>
        <w:t xml:space="preserve">PART OF CARBON, SULFUR&lt; NITROGEN OXIDES. </w:t>
      </w:r>
    </w:p>
    <w:p w:rsidR="00905222" w:rsidRDefault="005116D4">
      <w:pPr>
        <w:ind w:left="-5"/>
      </w:pPr>
      <w:r>
        <w:t xml:space="preserve">POLYMERIZATION: WILL HAPPEN UNDER THE UV IRRADIATION POLYMERIZATION, AND IS ACCOMPANED BY SOME HEAT IS GENERATED.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11- TOXICOLOGICAL INFORMATION </w:t>
      </w:r>
    </w:p>
    <w:p w:rsidR="00905222" w:rsidRDefault="005116D4">
      <w:pPr>
        <w:ind w:left="-5" w:right="855"/>
      </w:pPr>
      <w:r>
        <w:t xml:space="preserve">ACUTE TOXICOLOGICAL INFORMATION </w:t>
      </w:r>
    </w:p>
    <w:p w:rsidR="00905222" w:rsidRDefault="005116D4">
      <w:pPr>
        <w:ind w:left="-5" w:right="855"/>
      </w:pPr>
      <w:r>
        <w:t xml:space="preserve">INFORMATION ON ANALOGOUS PRODUCT SHOWS MINIMAL TOXICITY CONCERNS. </w:t>
      </w:r>
    </w:p>
    <w:p w:rsidR="00905222" w:rsidRDefault="005116D4">
      <w:pPr>
        <w:ind w:left="-5" w:right="855"/>
      </w:pPr>
      <w:r>
        <w:t xml:space="preserve">OTHER TOXICOLOGICAL INFORMATION </w:t>
      </w:r>
    </w:p>
    <w:p w:rsidR="00905222" w:rsidRDefault="005116D4">
      <w:pPr>
        <w:ind w:left="-5" w:right="855"/>
      </w:pPr>
      <w:r>
        <w:t xml:space="preserve">INFORMATION ON ANALOGOUS PRODUCT SHOWS MINIMAL TOXICITY CONCERNS. </w:t>
      </w:r>
    </w:p>
    <w:p w:rsidR="00905222" w:rsidRDefault="005116D4">
      <w:pPr>
        <w:ind w:left="-5" w:right="855"/>
      </w:pPr>
      <w:r>
        <w:t xml:space="preserve">ADDITIONAL INFORMATION </w:t>
      </w:r>
    </w:p>
    <w:p w:rsidR="00905222" w:rsidRDefault="005116D4">
      <w:pPr>
        <w:spacing w:after="52"/>
        <w:ind w:left="0" w:firstLine="0"/>
      </w:pPr>
      <w:r>
        <w:lastRenderedPageBreak/>
        <w:t xml:space="preserve"> </w:t>
      </w:r>
    </w:p>
    <w:p w:rsidR="00905222" w:rsidRDefault="005116D4">
      <w:pPr>
        <w:ind w:left="-5" w:right="3527"/>
      </w:pPr>
      <w:r>
        <w:rPr>
          <w:b/>
          <w:color w:val="0000FF"/>
        </w:rPr>
        <w:t xml:space="preserve">SECTION 12- ECOLOGICAL INFORMATION </w:t>
      </w:r>
      <w:r>
        <w:t xml:space="preserve">PERSISTENCE AND DEGRADABILITY POLYMER IS NOT BIODEGRADABLE. </w:t>
      </w:r>
    </w:p>
    <w:p w:rsidR="00905222" w:rsidRDefault="005116D4">
      <w:pPr>
        <w:ind w:left="-5" w:right="4992"/>
      </w:pPr>
      <w:r>
        <w:t xml:space="preserve">ENVIRONMENTAL RISKS NOT TOXIC TO FISH OR PLANTS. </w:t>
      </w:r>
    </w:p>
    <w:p w:rsidR="00905222" w:rsidRDefault="005116D4">
      <w:pPr>
        <w:ind w:left="-5" w:right="855"/>
      </w:pPr>
      <w:r>
        <w:t xml:space="preserve">OTHER INFORMATION </w:t>
      </w:r>
    </w:p>
    <w:p w:rsidR="00905222" w:rsidRDefault="005116D4">
      <w:pPr>
        <w:ind w:left="-5" w:right="855"/>
      </w:pPr>
      <w:r>
        <w:t xml:space="preserve">DOES NOT INHIBIT BACTERIA IN WASTE TREATMENT FACILITIES.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13- DISPOSAL CONSIDERATIONS </w:t>
      </w:r>
    </w:p>
    <w:p w:rsidR="00905222" w:rsidRDefault="005116D4">
      <w:pPr>
        <w:ind w:left="-5" w:right="855"/>
      </w:pPr>
      <w:r>
        <w:t xml:space="preserve">WASTE DISPOSAL METHOD(S) </w:t>
      </w:r>
    </w:p>
    <w:p w:rsidR="00905222" w:rsidRDefault="005116D4">
      <w:pPr>
        <w:ind w:left="-5" w:right="855"/>
      </w:pPr>
      <w:r>
        <w:t xml:space="preserve">RECYCLE OR INCINERATE OR ABSORB WATER AND BURY IN A </w:t>
      </w:r>
    </w:p>
    <w:p w:rsidR="00905222" w:rsidRDefault="005116D4">
      <w:pPr>
        <w:ind w:left="-5" w:right="855"/>
      </w:pPr>
      <w:r>
        <w:t xml:space="preserve">SUITABLE LANDFILL WHERE </w:t>
      </w:r>
    </w:p>
    <w:p w:rsidR="00905222" w:rsidRDefault="005116D4">
      <w:pPr>
        <w:ind w:left="-5" w:right="855"/>
      </w:pPr>
      <w:r>
        <w:t xml:space="preserve">PERMITTED  UNDER  APPROPRIATE  NATIONAL  AND  LOCAL REGULATIONS.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14- TRANSPORT INFORMATION </w:t>
      </w:r>
    </w:p>
    <w:p w:rsidR="00905222" w:rsidRDefault="005116D4">
      <w:pPr>
        <w:ind w:left="-5" w:right="855"/>
      </w:pPr>
      <w:r>
        <w:t xml:space="preserve">DOT:  Non-Hazardous For Transport: This Substance Is Considered To Be Non-Hazardous For Transport. </w:t>
      </w:r>
    </w:p>
    <w:p w:rsidR="00905222" w:rsidRDefault="005116D4">
      <w:pPr>
        <w:ind w:left="-5" w:right="855"/>
      </w:pPr>
      <w:r>
        <w:t xml:space="preserve">RID/ADR:  Non-Hazardous For Transport: This Substance Is Considered To Be Non-Hazardous For Transport. </w:t>
      </w:r>
    </w:p>
    <w:p w:rsidR="00905222" w:rsidRDefault="005116D4">
      <w:pPr>
        <w:ind w:left="-5" w:right="4130"/>
      </w:pPr>
      <w:r>
        <w:t xml:space="preserve">Iata:  Non-Hazardous For Air Transport Imo:  Non-Hazardous For Sea Transport REGULATIONS.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15- REGULATORYINFORMATION </w:t>
      </w:r>
    </w:p>
    <w:p w:rsidR="00905222" w:rsidRDefault="005116D4">
      <w:pPr>
        <w:ind w:left="-5" w:right="855"/>
      </w:pPr>
      <w:r>
        <w:t xml:space="preserve">ALL OTHER NATIONAL AND LOCAL REGULATIONS, IF APPLICABLE TO </w:t>
      </w:r>
    </w:p>
    <w:p w:rsidR="00905222" w:rsidRDefault="005116D4">
      <w:pPr>
        <w:ind w:left="-5" w:right="855"/>
      </w:pPr>
      <w:r>
        <w:t xml:space="preserve">THE USE, </w:t>
      </w:r>
    </w:p>
    <w:p w:rsidR="00905222" w:rsidRDefault="005116D4">
      <w:pPr>
        <w:ind w:left="-5" w:right="855"/>
      </w:pPr>
      <w:r>
        <w:t xml:space="preserve">TRANSPORT OR DISPOSAL OF THIS PRODUCT, SHOULD BE OBSERVED. </w:t>
      </w:r>
    </w:p>
    <w:p w:rsidR="00905222" w:rsidRDefault="005116D4">
      <w:pPr>
        <w:spacing w:after="52"/>
        <w:ind w:left="0" w:firstLine="0"/>
      </w:pPr>
      <w:r>
        <w:t xml:space="preserve"> </w:t>
      </w:r>
    </w:p>
    <w:p w:rsidR="00905222" w:rsidRDefault="005116D4">
      <w:pPr>
        <w:pStyle w:val="Heading1"/>
        <w:ind w:left="-5"/>
      </w:pPr>
      <w:r>
        <w:t xml:space="preserve">SECTION 16- OTHER INFORMATION </w:t>
      </w:r>
    </w:p>
    <w:p w:rsidR="00905222" w:rsidRDefault="005116D4">
      <w:pPr>
        <w:ind w:left="-5" w:right="855"/>
      </w:pPr>
      <w:r>
        <w:t xml:space="preserve">RECOMMENDED USES AND RESTRICTIONS </w:t>
      </w:r>
    </w:p>
    <w:p w:rsidR="00905222" w:rsidRDefault="005116D4">
      <w:pPr>
        <w:spacing w:after="0" w:line="308" w:lineRule="auto"/>
        <w:ind w:left="-5" w:right="1454"/>
        <w:jc w:val="both"/>
      </w:pPr>
      <w:r>
        <w:t xml:space="preserve">PLEASE CONSULT THE RELEVANT PRODUCT AND/OR APPLICATION INFORMATION FOR THIS PRODUCT. </w:t>
      </w:r>
    </w:p>
    <w:p w:rsidR="00905222" w:rsidRDefault="005116D4">
      <w:pPr>
        <w:ind w:left="-5" w:right="855"/>
      </w:pPr>
      <w:r>
        <w:t xml:space="preserve">REVISED SECTIONS IN THIS ISSUE : ALL SECTIONS IN THIS ISSUE HAVE BEEN REVISED. </w:t>
      </w:r>
    </w:p>
    <w:p w:rsidR="00905222" w:rsidRDefault="005116D4">
      <w:pPr>
        <w:spacing w:after="0"/>
        <w:ind w:left="0" w:firstLine="0"/>
      </w:pPr>
      <w:r>
        <w:t xml:space="preserve"> </w:t>
      </w:r>
    </w:p>
    <w:sectPr w:rsidR="00905222">
      <w:pgSz w:w="11906" w:h="16838"/>
      <w:pgMar w:top="1479" w:right="1795" w:bottom="145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22"/>
    <w:rsid w:val="00377320"/>
    <w:rsid w:val="005116D4"/>
    <w:rsid w:val="006227C3"/>
    <w:rsid w:val="007C5BB4"/>
    <w:rsid w:val="00905222"/>
    <w:rsid w:val="00CD06F1"/>
    <w:rsid w:val="00DF1BAF"/>
    <w:rsid w:val="00F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921B04C-B5D4-074E-AF58-AF730CCD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/>
      <w:ind w:left="10" w:hanging="10"/>
    </w:pPr>
    <w:rPr>
      <w:rFonts w:ascii="Arial" w:eastAsia="Arial" w:hAnsi="Arial" w:cs="Arial"/>
      <w:color w:val="000000"/>
      <w:sz w:val="21"/>
      <w:lang w:val="zh-CN" w:eastAsia="zh-CN" w:bidi="zh-C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/>
      <w:ind w:left="10" w:hanging="10"/>
      <w:outlineLvl w:val="0"/>
    </w:pPr>
    <w:rPr>
      <w:rFonts w:ascii="Arial" w:eastAsia="Arial" w:hAnsi="Arial" w:cs="Arial"/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FF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HANJIN COLOMBO V</dc:title>
  <dc:subject/>
  <dc:creator>肖忆</dc:creator>
  <cp:keywords/>
  <cp:lastModifiedBy>mustafa mehmet</cp:lastModifiedBy>
  <cp:revision>2</cp:revision>
  <dcterms:created xsi:type="dcterms:W3CDTF">2019-06-30T14:40:00Z</dcterms:created>
  <dcterms:modified xsi:type="dcterms:W3CDTF">2019-06-30T14:40:00Z</dcterms:modified>
</cp:coreProperties>
</file>